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80B935" w14:textId="77777777" w:rsidR="00C87E22" w:rsidRDefault="00C87E22">
      <w:r w:rsidRPr="00C87E22">
        <w:t xml:space="preserve">- Complete todos los campos entre corchetes </w:t>
      </w:r>
      <w:proofErr w:type="gramStart"/>
      <w:r w:rsidRPr="00C87E22">
        <w:t>[ ]</w:t>
      </w:r>
      <w:proofErr w:type="gramEnd"/>
      <w:r w:rsidRPr="00C87E22">
        <w:t xml:space="preserve"> con la información específica del colaborador y la empresa antes de ejecutar el </w:t>
      </w:r>
      <w:proofErr w:type="spellStart"/>
      <w:r w:rsidRPr="00C87E22">
        <w:t>prompt</w:t>
      </w:r>
      <w:proofErr w:type="spellEnd"/>
      <w:r w:rsidRPr="00C87E22">
        <w:t xml:space="preserve">. </w:t>
      </w:r>
    </w:p>
    <w:p w14:paraId="38BA1DA9" w14:textId="77777777" w:rsidR="00C87E22" w:rsidRDefault="00C87E22">
      <w:r w:rsidRPr="00C87E22">
        <w:t xml:space="preserve">- Especifique claramente la jurisdicción (país y estado/provincia) para que la IA aplique las leyes laborales locales correctas. </w:t>
      </w:r>
    </w:p>
    <w:p w14:paraId="37234DDC" w14:textId="77777777" w:rsidR="00C87E22" w:rsidRDefault="00C87E22">
      <w:r w:rsidRPr="00C87E22">
        <w:t xml:space="preserve">- Si existen acuerdos de bonificación por objetivos específicos, detállelos en la variable [Bonificaciones] para que se incluyan como remuneración variable. </w:t>
      </w:r>
    </w:p>
    <w:p w14:paraId="116EBA2B" w14:textId="77777777" w:rsidR="00C87E22" w:rsidRDefault="00C87E22">
      <w:r w:rsidRPr="00C87E22">
        <w:t xml:space="preserve">- Utilice el borrador generado como base para su validación con el departamento legal o un abogado colegiado. </w:t>
      </w:r>
    </w:p>
    <w:p w14:paraId="747DBAEA" w14:textId="606EB04F" w:rsidR="009A2238" w:rsidRDefault="00C87E22">
      <w:r w:rsidRPr="00C87E22">
        <w:t>- Una vez generado el contrato, extraiga los datos de compensación para alimentar su software de Gestión de Nómina.</w:t>
      </w:r>
    </w:p>
    <w:p w14:paraId="7D3DF1D4" w14:textId="77777777" w:rsidR="00C87E22" w:rsidRDefault="00C87E22">
      <w:pPr>
        <w:pBdr>
          <w:bottom w:val="single" w:sz="6" w:space="1" w:color="auto"/>
        </w:pBdr>
      </w:pPr>
    </w:p>
    <w:p w14:paraId="0AAF7960" w14:textId="77777777" w:rsidR="00C87E22" w:rsidRDefault="00C87E22"/>
    <w:p w14:paraId="3127E3AB" w14:textId="001E5A16" w:rsidR="00C87E22" w:rsidRDefault="00C87E22">
      <w:proofErr w:type="spellStart"/>
      <w:r>
        <w:t>Prompt</w:t>
      </w:r>
      <w:proofErr w:type="spellEnd"/>
      <w:r>
        <w:t>:</w:t>
      </w:r>
    </w:p>
    <w:p w14:paraId="78342190" w14:textId="77777777" w:rsidR="00C87E22" w:rsidRDefault="00C87E22"/>
    <w:p w14:paraId="136ECF9C" w14:textId="77777777" w:rsidR="00C87E22" w:rsidRDefault="00C87E22" w:rsidP="00C87E22">
      <w:r>
        <w:t>Actúa como un experto Consultor Senior en Derecho Laboral y Especialista en Gestión de Talento Humano con amplia trayectoria en la elaboración de marcos normativos para empresas de [Tipo de Industria]. Tu objetivo principal es redactar un contrato de trabajo integral, legalmente blindado y alineado con la legislación vigente en [País/Jurisdicción], asegurando que cada cláusula proteja tanto los intereses de la empresa [Nombre de la Empresa] como los derechos del trabajador [Nombre del Empleado].</w:t>
      </w:r>
    </w:p>
    <w:p w14:paraId="1D1F3E62" w14:textId="77777777" w:rsidR="00C87E22" w:rsidRDefault="00C87E22" w:rsidP="00C87E22"/>
    <w:p w14:paraId="52A8FD9B" w14:textId="77777777" w:rsidR="00C87E22" w:rsidRDefault="00C87E22" w:rsidP="00C87E22"/>
    <w:p w14:paraId="38161281" w14:textId="77777777" w:rsidR="00C87E22" w:rsidRDefault="00C87E22" w:rsidP="00C87E22">
      <w:r>
        <w:t>Inicia el documento estableciendo claramente el encabezado legal, identificando a las partes, sus domicilios y capacidades legales. Define con precisión la naturaleza del vínculo laboral bajo la modalidad de [Tipo de Contrato: Indefinido/Temporal/Obra], especificando el periodo de prueba según la ley local y la fecha de inicio de actividades fijada para el [Fecha de Inicio]. Es vital que el lenguaje sea técnico, formal y exento de ambigüedades que puedan derivar en contingencias legales futuras.</w:t>
      </w:r>
    </w:p>
    <w:p w14:paraId="41D0A79E" w14:textId="77777777" w:rsidR="00C87E22" w:rsidRDefault="00C87E22" w:rsidP="00C87E22"/>
    <w:p w14:paraId="7CBB408C" w14:textId="77777777" w:rsidR="00C87E22" w:rsidRDefault="00C87E22" w:rsidP="00C87E22"/>
    <w:p w14:paraId="36A82722" w14:textId="77777777" w:rsidR="00C87E22" w:rsidRDefault="00C87E22" w:rsidP="00C87E22">
      <w:r>
        <w:t xml:space="preserve">Desarrolla el cuerpo del contrato incluyendo de forma exhaustiva las funciones del cargo [Cargo/Puesto], detallando las responsabilidades principales y la </w:t>
      </w:r>
      <w:r>
        <w:lastRenderedPageBreak/>
        <w:t>jerarquía organizacional. En la sección de remuneración, especifica el [Salario Bruto] mensual, la frecuencia de pago, y desglosa minuciosamente los componentes de la nómina: bonos por desempeño, comisiones, asignaciones de transporte o alimentación, y cualquier otro beneficio pactado como [Bonificaciones]. Asegúrate de mencionar que estos montos están sujetos a las retenciones legales de ley (seguridad social, impuestos sobre la renta, etc.).</w:t>
      </w:r>
    </w:p>
    <w:p w14:paraId="6BF208F5" w14:textId="77777777" w:rsidR="00C87E22" w:rsidRDefault="00C87E22" w:rsidP="00C87E22"/>
    <w:p w14:paraId="3F4E9564" w14:textId="77777777" w:rsidR="00C87E22" w:rsidRDefault="00C87E22" w:rsidP="00C87E22"/>
    <w:p w14:paraId="44C5F6DE" w14:textId="77777777" w:rsidR="00C87E22" w:rsidRDefault="00C87E22" w:rsidP="00C87E22">
      <w:r>
        <w:t>Incorpora cláusulas críticas de cumplimiento y protección corporativa: establece una jornada laboral de [Jornada Laboral] cumpliendo con los límites de horas semanales permitidos; añade una sección de confidencialidad y protección de datos (RGPD o equivalente local); incluye una cláusula de propiedad intelectual sobre las creaciones realizadas durante la vigencia del contrato; y define claramente las causas de rescisión, los plazos de preaviso y las condiciones de indemnización conforme a la normativa de [País/Jurisdicción].</w:t>
      </w:r>
    </w:p>
    <w:p w14:paraId="799C7ECF" w14:textId="77777777" w:rsidR="00C87E22" w:rsidRDefault="00C87E22" w:rsidP="00C87E22"/>
    <w:p w14:paraId="03B9B514" w14:textId="77777777" w:rsidR="00C87E22" w:rsidRDefault="00C87E22" w:rsidP="00C87E22"/>
    <w:p w14:paraId="066466B5" w14:textId="77777777" w:rsidR="00C87E22" w:rsidRDefault="00C87E22" w:rsidP="00C87E22">
      <w:r>
        <w:t>Finalmente, incluye una sección de 'Disposiciones Finales' donde se ratifique el sometimiento a los tribunales competentes en caso de controversia. El documento debe presentarse con un formato profesional, listo para ser revisado por el departamento jurídico, e incluir espacios para las firmas correspondientes y la huella dactilar si es requisito local. Proporciona también un breve resumen de los impactos que este contrato tendrá en la Gestión de Nómina, específicamente sobre el cálculo de provisiones y beneficios sociales.</w:t>
      </w:r>
    </w:p>
    <w:p w14:paraId="54C4E832" w14:textId="77777777" w:rsidR="00C87E22" w:rsidRDefault="00C87E22" w:rsidP="00C87E22"/>
    <w:p w14:paraId="141030D8" w14:textId="210CBA15" w:rsidR="00C87E22" w:rsidRDefault="00C87E22" w:rsidP="00C87E22">
      <w:r>
        <w:t>Si falta información clave para completar los campos entre corchetes, hazme las preguntas necesarias antes de responder.</w:t>
      </w:r>
    </w:p>
    <w:sectPr w:rsidR="00C87E2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E22"/>
    <w:rsid w:val="007711A9"/>
    <w:rsid w:val="00996E61"/>
    <w:rsid w:val="009A2238"/>
    <w:rsid w:val="00C87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C8D94"/>
  <w15:chartTrackingRefBased/>
  <w15:docId w15:val="{5A0960C1-FE9B-482F-84C4-912198CEF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87E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87E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87E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87E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87E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87E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87E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87E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87E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87E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87E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87E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87E2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87E22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87E2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87E2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87E2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87E2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87E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87E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87E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87E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87E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87E2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87E2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87E22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87E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87E22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87E2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532</Words>
  <Characters>2927</Characters>
  <Application>Microsoft Office Word</Application>
  <DocSecurity>0</DocSecurity>
  <Lines>24</Lines>
  <Paragraphs>6</Paragraphs>
  <ScaleCrop>false</ScaleCrop>
  <Company/>
  <LinksUpToDate>false</LinksUpToDate>
  <CharactersWithSpaces>3453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Descalzi</dc:creator>
  <cp:keywords/>
  <dc:description/>
  <cp:lastModifiedBy>Juan Descalzi</cp:lastModifiedBy>
  <cp:revision>1</cp:revision>
  <dcterms:created xsi:type="dcterms:W3CDTF">2026-06-15T02:33:00Z</dcterms:created>
  <dcterms:modified xsi:type="dcterms:W3CDTF">2026-06-15T02:34:00Z</dcterms:modified>
</cp:coreProperties>
</file>