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6F1EE" w14:textId="77777777" w:rsidR="00DF7DB2" w:rsidRDefault="00DF7DB2">
      <w:r w:rsidRPr="00DF7DB2">
        <w:t xml:space="preserve">- Copia el contenido del </w:t>
      </w:r>
      <w:proofErr w:type="spellStart"/>
      <w:r w:rsidRPr="00DF7DB2">
        <w:t>prompt</w:t>
      </w:r>
      <w:proofErr w:type="spellEnd"/>
      <w:r w:rsidRPr="00DF7DB2">
        <w:t xml:space="preserve"> en la herramienta de IA seleccionada. </w:t>
      </w:r>
    </w:p>
    <w:p w14:paraId="4E9172BF" w14:textId="77777777" w:rsidR="00DF7DB2" w:rsidRDefault="00DF7DB2">
      <w:r w:rsidRPr="00DF7DB2">
        <w:t xml:space="preserve">- Sustituye los valores entre corchetes </w:t>
      </w:r>
      <w:proofErr w:type="gramStart"/>
      <w:r w:rsidRPr="00DF7DB2">
        <w:t>[ ]</w:t>
      </w:r>
      <w:proofErr w:type="gramEnd"/>
      <w:r w:rsidRPr="00DF7DB2">
        <w:t xml:space="preserve"> con la información específica de tu negocio (</w:t>
      </w:r>
      <w:proofErr w:type="spellStart"/>
      <w:r w:rsidRPr="00DF7DB2">
        <w:t>ej</w:t>
      </w:r>
      <w:proofErr w:type="spellEnd"/>
      <w:r w:rsidRPr="00DF7DB2">
        <w:t>: [IVA 21%], [</w:t>
      </w:r>
      <w:proofErr w:type="gramStart"/>
      <w:r w:rsidRPr="00DF7DB2">
        <w:t>Euros</w:t>
      </w:r>
      <w:proofErr w:type="gramEnd"/>
      <w:r w:rsidRPr="00DF7DB2">
        <w:t xml:space="preserve">], [SAP Business One]). </w:t>
      </w:r>
    </w:p>
    <w:p w14:paraId="439535EB" w14:textId="77777777" w:rsidR="00DF7DB2" w:rsidRDefault="00DF7DB2">
      <w:r w:rsidRPr="00DF7DB2">
        <w:t xml:space="preserve">- Pega tu listado de ventas del día (pueden ser datos de Excel, CSV o texto plano de un sistema POS). </w:t>
      </w:r>
    </w:p>
    <w:p w14:paraId="62AEC3E6" w14:textId="77777777" w:rsidR="00DF7DB2" w:rsidRDefault="00DF7DB2">
      <w:r w:rsidRPr="00DF7DB2">
        <w:t xml:space="preserve">- Indica si deseas que el resultado se exporte en formato de tabla </w:t>
      </w:r>
      <w:proofErr w:type="spellStart"/>
      <w:r w:rsidRPr="00DF7DB2">
        <w:t>Markdown</w:t>
      </w:r>
      <w:proofErr w:type="spellEnd"/>
      <w:r w:rsidRPr="00DF7DB2">
        <w:t xml:space="preserve"> para copiarlo fácilmente de vuelta a una hoja de cálculo. </w:t>
      </w:r>
    </w:p>
    <w:p w14:paraId="15644E66" w14:textId="4E425B20" w:rsidR="009A2238" w:rsidRDefault="00DF7DB2">
      <w:r w:rsidRPr="00DF7DB2">
        <w:t>- Revisa la sección de 'Alertas de Auditoría' para validar que no existan errores humanos en el ingreso de datos original.</w:t>
      </w:r>
    </w:p>
    <w:p w14:paraId="00AE4ECA" w14:textId="77777777" w:rsidR="00DF7DB2" w:rsidRDefault="00DF7DB2">
      <w:pPr>
        <w:pBdr>
          <w:bottom w:val="single" w:sz="6" w:space="1" w:color="auto"/>
        </w:pBdr>
      </w:pPr>
    </w:p>
    <w:p w14:paraId="3DBDB0F5" w14:textId="77777777" w:rsidR="00DF7DB2" w:rsidRDefault="00DF7DB2"/>
    <w:p w14:paraId="2A290A44" w14:textId="7A56B941" w:rsidR="00DF7DB2" w:rsidRDefault="00DF7DB2">
      <w:proofErr w:type="spellStart"/>
      <w:r>
        <w:t>Prompt</w:t>
      </w:r>
      <w:proofErr w:type="spellEnd"/>
      <w:r>
        <w:t>:</w:t>
      </w:r>
    </w:p>
    <w:p w14:paraId="6C37C41E" w14:textId="77777777" w:rsidR="00DF7DB2" w:rsidRDefault="00DF7DB2"/>
    <w:p w14:paraId="2E03FA2F" w14:textId="77777777" w:rsidR="00DF7DB2" w:rsidRDefault="00DF7DB2" w:rsidP="00DF7DB2">
      <w:r>
        <w:t>Actúa como un experto en contabilidad financiera y auditoría de sistemas de ingresos. Tu misión es transformar un listado de transacciones brutas en un [Registro de ventas diarias] profesional, optimizado para la toma de decisiones estratégicas y el cumplimiento fiscal riguroso.</w:t>
      </w:r>
    </w:p>
    <w:p w14:paraId="69A1AB26" w14:textId="77777777" w:rsidR="00DF7DB2" w:rsidRDefault="00DF7DB2" w:rsidP="00DF7DB2"/>
    <w:p w14:paraId="7A2FB4FB" w14:textId="77777777" w:rsidR="00DF7DB2" w:rsidRDefault="00DF7DB2" w:rsidP="00DF7DB2"/>
    <w:p w14:paraId="133EFBC5" w14:textId="77777777" w:rsidR="00DF7DB2" w:rsidRDefault="00DF7DB2" w:rsidP="00DF7DB2">
      <w:r>
        <w:t>El usuario te proporcionará un conjunto de datos desordenados sobre [Volumen de Transacciones] realizadas durante la jornada. Debes procesar cada entrada considerando las siguientes variables críticas: [Moneda Local], [Tasa de IVA/IGV Aplicable], [Descuentos por Promociones] y [Comisiones de Pasarelas de Pago].</w:t>
      </w:r>
    </w:p>
    <w:p w14:paraId="724D6E55" w14:textId="77777777" w:rsidR="00DF7DB2" w:rsidRDefault="00DF7DB2" w:rsidP="00DF7DB2"/>
    <w:p w14:paraId="1F8EB4CF" w14:textId="77777777" w:rsidR="00DF7DB2" w:rsidRDefault="00DF7DB2" w:rsidP="00DF7DB2"/>
    <w:p w14:paraId="40BB1B7A" w14:textId="77777777" w:rsidR="00DF7DB2" w:rsidRDefault="00DF7DB2" w:rsidP="00DF7DB2">
      <w:r>
        <w:t xml:space="preserve">Tu tarea se divide en cuatro fases analíticas: </w:t>
      </w:r>
    </w:p>
    <w:p w14:paraId="6519EC96" w14:textId="77777777" w:rsidR="00DF7DB2" w:rsidRDefault="00DF7DB2" w:rsidP="00DF7DB2">
      <w:r>
        <w:t>Fase 1: Normalización de datos. Limpia y estandariza las descripciones de productos, asegurando que cada venta esté vinculada a su correspondiente [Código de Cuenta Contable] según el plan de cuentas de la empresa.</w:t>
      </w:r>
    </w:p>
    <w:p w14:paraId="2E962B75" w14:textId="77777777" w:rsidR="00DF7DB2" w:rsidRDefault="00DF7DB2" w:rsidP="00DF7DB2">
      <w:r>
        <w:t>Fase 2: Desglose Impositivo y Financiero. Calcula con precisión el valor neto, el importe del impuesto y el total bruto. Si la empresa opera en [País/Región], aplica las reglas de retención específicas para pagos con tarjeta de crédito o plataformas digitales.</w:t>
      </w:r>
    </w:p>
    <w:p w14:paraId="520DEFBC" w14:textId="77777777" w:rsidR="00DF7DB2" w:rsidRDefault="00DF7DB2" w:rsidP="00DF7DB2">
      <w:r>
        <w:lastRenderedPageBreak/>
        <w:t>Fase 3: Conciliación de Métodos de Pago. Clasifica los ingresos en Efectivo, Transferencia, Crédito y Débito, identificando posibles discrepancias entre el reporte de ventas y el flujo de caja esperado.</w:t>
      </w:r>
    </w:p>
    <w:p w14:paraId="7BB2DD07" w14:textId="77777777" w:rsidR="00DF7DB2" w:rsidRDefault="00DF7DB2" w:rsidP="00DF7DB2">
      <w:r>
        <w:t xml:space="preserve">Fase 4: Reporte Ejecutivo de Gestión. Genera un cuadro resumen con métricas clave como el </w:t>
      </w:r>
      <w:proofErr w:type="gramStart"/>
      <w:r>
        <w:t>Ticket</w:t>
      </w:r>
      <w:proofErr w:type="gramEnd"/>
      <w:r>
        <w:t xml:space="preserve"> Promedio, el Producto con Mayor Margen y la Eficiencia de Cobro por canal.</w:t>
      </w:r>
    </w:p>
    <w:p w14:paraId="17D65EAA" w14:textId="77777777" w:rsidR="00DF7DB2" w:rsidRDefault="00DF7DB2" w:rsidP="00DF7DB2"/>
    <w:p w14:paraId="15FA62D2" w14:textId="77777777" w:rsidR="00DF7DB2" w:rsidRDefault="00DF7DB2" w:rsidP="00DF7DB2"/>
    <w:p w14:paraId="41ADDB92" w14:textId="77777777" w:rsidR="00DF7DB2" w:rsidRDefault="00DF7DB2" w:rsidP="00DF7DB2">
      <w:r>
        <w:t>El resultado final debe ser un informe técnico que no solo sirva para la integración manual o automática en [Nombre del ERP o Software Contable], sino que también proporcione una visión clara sobre la liquidez diaria generada. Incluye obligatoriamente una sección de 'Alertas de Auditoría' si encuentras saltos en la correlatividad de los comprobantes [Serie de Facturación] o importes que excedan el [Límite de Alerta de Monto por Operación].</w:t>
      </w:r>
    </w:p>
    <w:p w14:paraId="45CD3C3E" w14:textId="77777777" w:rsidR="00DF7DB2" w:rsidRDefault="00DF7DB2" w:rsidP="00DF7DB2"/>
    <w:p w14:paraId="6D8CE5F2" w14:textId="77777777" w:rsidR="00DF7DB2" w:rsidRDefault="00DF7DB2" w:rsidP="00DF7DB2"/>
    <w:p w14:paraId="515E636F" w14:textId="77777777" w:rsidR="00DF7DB2" w:rsidRDefault="00DF7DB2" w:rsidP="00DF7DB2">
      <w:r>
        <w:t>Finalmente, redacta una breve conclusión sobre el comportamiento del flujo de efectivo del día en comparación con el [Promedio de Ventas Histórico] y sugiere un ajuste de provisiones si detectas una alta tasa de devoluciones o cancelaciones.</w:t>
      </w:r>
    </w:p>
    <w:p w14:paraId="2D19702B" w14:textId="77777777" w:rsidR="00DF7DB2" w:rsidRDefault="00DF7DB2" w:rsidP="00DF7DB2"/>
    <w:p w14:paraId="6866C254" w14:textId="43F0E91A" w:rsidR="00DF7DB2" w:rsidRDefault="00DF7DB2" w:rsidP="00DF7DB2">
      <w:r>
        <w:t>Si falta información clave para completar los campos entre corchetes, hazme las preguntas necesarias antes de responder.</w:t>
      </w:r>
    </w:p>
    <w:sectPr w:rsidR="00DF7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B2"/>
    <w:rsid w:val="007711A9"/>
    <w:rsid w:val="00996E61"/>
    <w:rsid w:val="009A2238"/>
    <w:rsid w:val="00D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5ABB"/>
  <w15:chartTrackingRefBased/>
  <w15:docId w15:val="{4F5E4088-3065-4222-8E9E-CB3D3027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7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7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7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7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7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7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7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7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7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7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7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7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7D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7D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7D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7D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7D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7D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7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7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7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7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7D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7D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7D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7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7D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7D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2026-06-14T22:42:00Z</dcterms:created>
  <dcterms:modified xsi:type="dcterms:W3CDTF">2026-06-14T22:43:00Z</dcterms:modified>
</cp:coreProperties>
</file>