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E599C" w14:textId="77777777" w:rsidR="0088408A" w:rsidRDefault="0088408A">
      <w:r w:rsidRPr="0088408A">
        <w:t xml:space="preserve">- Complete los campos entre corchetes [] con la información específica de su empresa o cliente antes de ejecutar el </w:t>
      </w:r>
      <w:proofErr w:type="spellStart"/>
      <w:r w:rsidRPr="0088408A">
        <w:t>prompt</w:t>
      </w:r>
      <w:proofErr w:type="spellEnd"/>
      <w:r w:rsidRPr="0088408A">
        <w:t xml:space="preserve">. </w:t>
      </w:r>
    </w:p>
    <w:p w14:paraId="467FCAEB" w14:textId="77777777" w:rsidR="0088408A" w:rsidRDefault="0088408A">
      <w:r w:rsidRPr="0088408A">
        <w:t xml:space="preserve">- Si posee un balance de comprobación o estados financieros preliminares, adjúntelos o pegue los saldos principales en la variable [Datos Financieros Específicos] para obtener una redacción más precisa. </w:t>
      </w:r>
    </w:p>
    <w:p w14:paraId="08D0360A" w14:textId="77777777" w:rsidR="0088408A" w:rsidRDefault="0088408A">
      <w:r w:rsidRPr="0088408A">
        <w:t xml:space="preserve">- Especifique en [Normativa Aplicable] si desea que la redacción se ajuste a las NIIF (IFRS) o a un marco normativo local específico. </w:t>
      </w:r>
    </w:p>
    <w:p w14:paraId="792F44D0" w14:textId="77777777" w:rsidR="0088408A" w:rsidRDefault="0088408A">
      <w:r w:rsidRPr="0088408A">
        <w:t xml:space="preserve">- Puede solicitar al modelo que se enfoque en una nota específica (ej. solo la nota de propiedad, planta y equipo) si no requiere el informe completo. </w:t>
      </w:r>
    </w:p>
    <w:p w14:paraId="243CA023" w14:textId="36B5D814" w:rsidR="009A2238" w:rsidRDefault="0088408A">
      <w:pPr>
        <w:pBdr>
          <w:bottom w:val="single" w:sz="6" w:space="1" w:color="auto"/>
        </w:pBdr>
      </w:pPr>
      <w:r w:rsidRPr="0088408A">
        <w:t>- Revise que las vidas útiles y métodos de depreciación mencionados coincidan con el manual de políticas contables de la entidad.</w:t>
      </w:r>
    </w:p>
    <w:p w14:paraId="31D723B1" w14:textId="77777777" w:rsidR="0088408A" w:rsidRDefault="0088408A"/>
    <w:p w14:paraId="0ED4A1B3" w14:textId="77777777" w:rsidR="0088408A" w:rsidRDefault="0088408A" w:rsidP="0088408A">
      <w:r>
        <w:t>Actúa como un Consultor Contable Senior y Auditor Externo con amplia experiencia en la preparación de reportes financieros bajo estándares internacionales. Tu objetivo principal es redactar de manera profesional, técnica y exhaustiva las notas explicativas a los estados financieros de la entidad [Nombre de la Entidad] correspondientes al ejercicio fiscal finalizado el [Fecha de Cierre]. Estas notas deben servir como el complemento narrativo indispensable para que los usuarios de la información financiera comprendan las bases de medición, las políticas contables adoptadas y los detalles específicos de las partidas materiales presentadas en el cuerpo de los estados financieros.</w:t>
      </w:r>
    </w:p>
    <w:p w14:paraId="0E4C18DC" w14:textId="77777777" w:rsidR="0088408A" w:rsidRDefault="0088408A" w:rsidP="0088408A"/>
    <w:p w14:paraId="186278AE" w14:textId="77777777" w:rsidR="0088408A" w:rsidRDefault="0088408A" w:rsidP="0088408A"/>
    <w:p w14:paraId="14BC6D00" w14:textId="77777777" w:rsidR="0088408A" w:rsidRDefault="0088408A" w:rsidP="0088408A">
      <w:r>
        <w:t>Comienza elaborando la Nota 1: Identificación de la Entidad y Actividad Económica, donde describas detalladamente el objeto social de [Nombre de la Entidad], su domicilio legal y la naturaleza de sus operaciones principales durante el periodo [Año]. Posteriormente, desarrolla la Nota 2: Bases de Preparación y Adopción de Normas, especificando de forma clara si los estados financieros han sido preparados de acuerdo con [Normativa Aplicable: NIIF Plenas / NIIF para PYMES / PCGA Locales]. Incluye en esta sección la declaración de cumplimiento, la moneda funcional y de presentación ([Moneda]), y la mención explícita sobre el uso de juicios y estimaciones críticas por parte de la gerencia en la aplicación de las políticas contables.</w:t>
      </w:r>
    </w:p>
    <w:p w14:paraId="1BAE5EE9" w14:textId="77777777" w:rsidR="0088408A" w:rsidRDefault="0088408A" w:rsidP="0088408A"/>
    <w:p w14:paraId="0B7BD62E" w14:textId="77777777" w:rsidR="0088408A" w:rsidRDefault="0088408A" w:rsidP="0088408A"/>
    <w:p w14:paraId="28D46BC5" w14:textId="77777777" w:rsidR="0088408A" w:rsidRDefault="0088408A" w:rsidP="0088408A">
      <w:r>
        <w:lastRenderedPageBreak/>
        <w:t>Para el desarrollo de la Nota 3: Resumen de Políticas Contables Significativas, redacta párrafos técnicos para cada rubro relevante solicitado por el usuario, tales como: Reconocimiento de Ingresos de Actividades Ordinarias, Medición de Inventarios, Deterioro de Activos No Financieros, y Propiedad, Planta y Equipo. Para este último, detalla los métodos de depreciación aplicados y las vidas útiles estimadas. Utiliza la información proporcionada en [Datos Financieros Específicos] para enriquecer la narrativa, asegurando que cada política refleje fielmente la realidad operativa de la empresa y los requerimientos de revelación de la normativa vigente.</w:t>
      </w:r>
    </w:p>
    <w:p w14:paraId="78371BDC" w14:textId="77777777" w:rsidR="0088408A" w:rsidRDefault="0088408A" w:rsidP="0088408A"/>
    <w:p w14:paraId="7534C912" w14:textId="77777777" w:rsidR="0088408A" w:rsidRDefault="0088408A" w:rsidP="0088408A"/>
    <w:p w14:paraId="0512A503" w14:textId="77777777" w:rsidR="0088408A" w:rsidRDefault="0088408A" w:rsidP="0088408A">
      <w:r>
        <w:t>Desarrolla notas de desglose detalladas para las partidas más significativas del Balance. Por ejemplo, en la nota de Cuentas por Cobrar, explica la metodología para el cálculo de la pérdida crediticia esperada; en la nota de Pasivos Financieros, detalla las tasas de interés, garantías y cronogramas de vencimiento de las obligaciones bancarias. Es fundamental que incluyas una sección para la Nota de Impuestos, donde se desglose el gasto por impuesto a las ganancias corriente y diferido, realizando la conciliación necesaria entre la utilidad contable y la utilidad fiscal según las tasas impositivas de [País/Jurisdicción].</w:t>
      </w:r>
    </w:p>
    <w:p w14:paraId="3751261A" w14:textId="77777777" w:rsidR="0088408A" w:rsidRDefault="0088408A" w:rsidP="0088408A"/>
    <w:p w14:paraId="3F2F8E42" w14:textId="77777777" w:rsidR="0088408A" w:rsidRDefault="0088408A" w:rsidP="0088408A"/>
    <w:p w14:paraId="1E715983" w14:textId="77777777" w:rsidR="0088408A" w:rsidRDefault="0088408A" w:rsidP="0088408A">
      <w:r>
        <w:t>Finalmente, redacta las notas relativas a Contingencias, Compromisos y Eventos Posteriores al Cierre. Analiza si existen hechos ocurridos entre la fecha de corte y la fecha de autorización de los estados financieros que requieran revelación según la [Norma de Hechos Posteriores]. Asegúrate de que el lenguaje sea formal, preciso y que el documento final mantenga una estructura coherente, profesional y lista para ser presentada ante la Junta Directiva, Accionistas o Entidades de Control. El tono debe ser estrictamente institucional y técnico.</w:t>
      </w:r>
    </w:p>
    <w:p w14:paraId="7D83C0C4" w14:textId="77777777" w:rsidR="0088408A" w:rsidRDefault="0088408A" w:rsidP="0088408A"/>
    <w:p w14:paraId="428718A9" w14:textId="77777777" w:rsidR="0088408A" w:rsidRDefault="0088408A" w:rsidP="0088408A">
      <w:r>
        <w:t>Si falta información clave para completar los campos entre corchetes, hazme las preguntas necesarias antes de responder.</w:t>
      </w:r>
    </w:p>
    <w:p w14:paraId="53C9F62B" w14:textId="77777777" w:rsidR="0088408A" w:rsidRDefault="0088408A" w:rsidP="0088408A"/>
    <w:p w14:paraId="379DE3F5" w14:textId="05F5A33F" w:rsidR="0088408A" w:rsidRDefault="0088408A" w:rsidP="0088408A">
      <w:r>
        <w:t>Importante: no inventes citas, números de expediente, sentencias, estudios ni referencias. Si no puedes verificarlos con fuentes reales (búsqueda web o documentos que yo te proporcione), dilo claramente, fundamenta el análisis en criterios generales y señala qué datos debo verificar en fuentes oficiales.</w:t>
      </w:r>
    </w:p>
    <w:sectPr w:rsidR="008840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08A"/>
    <w:rsid w:val="007711A9"/>
    <w:rsid w:val="0088408A"/>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DD1A8"/>
  <w15:chartTrackingRefBased/>
  <w15:docId w15:val="{A843C7C6-59B3-4999-9B34-73C7A494A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840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840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8408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8408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8408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840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840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840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840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408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8408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8408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8408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8408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840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840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840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8408A"/>
    <w:rPr>
      <w:rFonts w:eastAsiaTheme="majorEastAsia" w:cstheme="majorBidi"/>
      <w:color w:val="272727" w:themeColor="text1" w:themeTint="D8"/>
    </w:rPr>
  </w:style>
  <w:style w:type="paragraph" w:styleId="Ttulo">
    <w:name w:val="Title"/>
    <w:basedOn w:val="Normal"/>
    <w:next w:val="Normal"/>
    <w:link w:val="TtuloCar"/>
    <w:uiPriority w:val="10"/>
    <w:qFormat/>
    <w:rsid w:val="008840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840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840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840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8408A"/>
    <w:pPr>
      <w:spacing w:before="160"/>
      <w:jc w:val="center"/>
    </w:pPr>
    <w:rPr>
      <w:i/>
      <w:iCs/>
      <w:color w:val="404040" w:themeColor="text1" w:themeTint="BF"/>
    </w:rPr>
  </w:style>
  <w:style w:type="character" w:customStyle="1" w:styleId="CitaCar">
    <w:name w:val="Cita Car"/>
    <w:basedOn w:val="Fuentedeprrafopredeter"/>
    <w:link w:val="Cita"/>
    <w:uiPriority w:val="29"/>
    <w:rsid w:val="0088408A"/>
    <w:rPr>
      <w:i/>
      <w:iCs/>
      <w:color w:val="404040" w:themeColor="text1" w:themeTint="BF"/>
    </w:rPr>
  </w:style>
  <w:style w:type="paragraph" w:styleId="Prrafodelista">
    <w:name w:val="List Paragraph"/>
    <w:basedOn w:val="Normal"/>
    <w:uiPriority w:val="34"/>
    <w:qFormat/>
    <w:rsid w:val="0088408A"/>
    <w:pPr>
      <w:ind w:left="720"/>
      <w:contextualSpacing/>
    </w:pPr>
  </w:style>
  <w:style w:type="character" w:styleId="nfasisintenso">
    <w:name w:val="Intense Emphasis"/>
    <w:basedOn w:val="Fuentedeprrafopredeter"/>
    <w:uiPriority w:val="21"/>
    <w:qFormat/>
    <w:rsid w:val="0088408A"/>
    <w:rPr>
      <w:i/>
      <w:iCs/>
      <w:color w:val="0F4761" w:themeColor="accent1" w:themeShade="BF"/>
    </w:rPr>
  </w:style>
  <w:style w:type="paragraph" w:styleId="Citadestacada">
    <w:name w:val="Intense Quote"/>
    <w:basedOn w:val="Normal"/>
    <w:next w:val="Normal"/>
    <w:link w:val="CitadestacadaCar"/>
    <w:uiPriority w:val="30"/>
    <w:qFormat/>
    <w:rsid w:val="008840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8408A"/>
    <w:rPr>
      <w:i/>
      <w:iCs/>
      <w:color w:val="0F4761" w:themeColor="accent1" w:themeShade="BF"/>
    </w:rPr>
  </w:style>
  <w:style w:type="character" w:styleId="Referenciaintensa">
    <w:name w:val="Intense Reference"/>
    <w:basedOn w:val="Fuentedeprrafopredeter"/>
    <w:uiPriority w:val="32"/>
    <w:qFormat/>
    <w:rsid w:val="008840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682</Words>
  <Characters>3756</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2026-06-15T03:54:00Z</dcterms:created>
  <dcterms:modified xsi:type="dcterms:W3CDTF">2026-06-15T03:55:00Z</dcterms:modified>
</cp:coreProperties>
</file>